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F8" w:rsidRDefault="00AF02F8" w:rsidP="00AF02F8">
      <w:bookmarkStart w:id="0" w:name="_GoBack"/>
      <w:bookmarkEnd w:id="0"/>
      <w:r>
        <w:t xml:space="preserve">                                                                                               </w:t>
      </w:r>
      <w:r w:rsidRPr="00FD6A1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-133350</wp:posOffset>
            </wp:positionV>
            <wp:extent cx="942975" cy="942975"/>
            <wp:effectExtent l="19050" t="0" r="9525" b="0"/>
            <wp:wrapNone/>
            <wp:docPr id="1" name="Picture 1" descr="C:\Users\atasha.murphy.KYFD01\AppData\Local\Microsoft\Windows\Temporary Internet Files\Content.Outlook\IVV2NQ2L\County Clerks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sha.murphy.KYFD01\AppData\Local\Microsoft\Windows\Temporary Internet Files\Content.Outlook\IVV2NQ2L\County Clerks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</w:p>
    <w:p w:rsidR="00AF02F8" w:rsidRDefault="00AF02F8" w:rsidP="00AF02F8"/>
    <w:p w:rsidR="00CD53F4" w:rsidRDefault="00CD53F4" w:rsidP="00AF02F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AF02F8" w:rsidRPr="00CD53F4" w:rsidRDefault="00AF02F8" w:rsidP="00AF02F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D53F4">
        <w:rPr>
          <w:rFonts w:ascii="Bookman Old Style" w:hAnsi="Bookman Old Style"/>
          <w:i/>
          <w:sz w:val="24"/>
          <w:szCs w:val="24"/>
        </w:rPr>
        <w:t>101 North Main St</w:t>
      </w:r>
      <w:r w:rsidRPr="00CD53F4">
        <w:rPr>
          <w:rFonts w:ascii="Bookman Old Style" w:hAnsi="Bookman Old Style"/>
          <w:i/>
          <w:sz w:val="24"/>
          <w:szCs w:val="24"/>
        </w:rPr>
        <w:tab/>
      </w:r>
      <w:r w:rsidRPr="00CD53F4">
        <w:rPr>
          <w:rFonts w:ascii="Bookman Old Style" w:hAnsi="Bookman Old Style"/>
          <w:i/>
          <w:sz w:val="24"/>
          <w:szCs w:val="24"/>
        </w:rPr>
        <w:tab/>
      </w:r>
      <w:r w:rsidR="00CD53F4">
        <w:rPr>
          <w:rFonts w:ascii="Bookman Old Style" w:hAnsi="Bookman Old Style"/>
          <w:i/>
          <w:sz w:val="24"/>
          <w:szCs w:val="24"/>
        </w:rPr>
        <w:tab/>
      </w:r>
      <w:r w:rsidRPr="00CD53F4">
        <w:rPr>
          <w:rFonts w:ascii="Bookman Old Style" w:hAnsi="Bookman Old Style"/>
          <w:i/>
          <w:sz w:val="24"/>
          <w:szCs w:val="24"/>
        </w:rPr>
        <w:t>Johnny M. Collier</w:t>
      </w:r>
      <w:r w:rsidRPr="00CD53F4">
        <w:rPr>
          <w:rFonts w:ascii="Bookman Old Style" w:hAnsi="Bookman Old Style"/>
          <w:i/>
          <w:sz w:val="24"/>
          <w:szCs w:val="24"/>
        </w:rPr>
        <w:tab/>
      </w:r>
      <w:r w:rsidRPr="00CD53F4">
        <w:rPr>
          <w:rFonts w:ascii="Bookman Old Style" w:hAnsi="Bookman Old Style"/>
          <w:i/>
          <w:sz w:val="24"/>
          <w:szCs w:val="24"/>
        </w:rPr>
        <w:tab/>
      </w:r>
      <w:r w:rsidRPr="00CD53F4">
        <w:rPr>
          <w:rFonts w:ascii="Bookman Old Style" w:hAnsi="Bookman Old Style"/>
          <w:i/>
          <w:sz w:val="24"/>
          <w:szCs w:val="24"/>
        </w:rPr>
        <w:tab/>
        <w:t>859-885-4161</w:t>
      </w:r>
      <w:r w:rsidRPr="00CD53F4">
        <w:rPr>
          <w:rFonts w:ascii="Bookman Old Style" w:hAnsi="Bookman Old Style"/>
          <w:i/>
          <w:sz w:val="24"/>
          <w:szCs w:val="24"/>
        </w:rPr>
        <w:tab/>
      </w:r>
    </w:p>
    <w:p w:rsidR="00AF02F8" w:rsidRPr="00CD53F4" w:rsidRDefault="00AF02F8" w:rsidP="00AF02F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D53F4">
        <w:rPr>
          <w:rFonts w:ascii="Bookman Old Style" w:hAnsi="Bookman Old Style"/>
          <w:i/>
          <w:sz w:val="24"/>
          <w:szCs w:val="24"/>
        </w:rPr>
        <w:t>Nicholasville, KY 40356</w:t>
      </w:r>
      <w:r w:rsidRPr="00CD53F4">
        <w:rPr>
          <w:rFonts w:ascii="Bookman Old Style" w:hAnsi="Bookman Old Style"/>
          <w:i/>
          <w:sz w:val="24"/>
          <w:szCs w:val="24"/>
        </w:rPr>
        <w:tab/>
        <w:t xml:space="preserve">     Jessamine County Clerk</w:t>
      </w:r>
    </w:p>
    <w:p w:rsidR="00CD53F4" w:rsidRDefault="00CD53F4"/>
    <w:p w:rsidR="00F6059C" w:rsidRPr="00CD53F4" w:rsidRDefault="00AF02F8">
      <w:pPr>
        <w:rPr>
          <w:b/>
        </w:rPr>
      </w:pPr>
      <w:r w:rsidRPr="00CD53F4">
        <w:rPr>
          <w:b/>
        </w:rPr>
        <w:t>If you are moving from out of state, you will need the following items when registering your vehicle:</w:t>
      </w:r>
    </w:p>
    <w:p w:rsidR="00AF02F8" w:rsidRDefault="00AF02F8" w:rsidP="00AF02F8">
      <w:pPr>
        <w:pStyle w:val="ListParagraph"/>
        <w:numPr>
          <w:ilvl w:val="0"/>
          <w:numId w:val="1"/>
        </w:numPr>
      </w:pPr>
      <w:r>
        <w:t xml:space="preserve"> Out-of-state title.  If the financial institution holds the title, you will need the request form found in the Jessamine County Clerk’s Office.</w:t>
      </w:r>
    </w:p>
    <w:p w:rsidR="00AF02F8" w:rsidRDefault="00AF02F8" w:rsidP="00AF02F8">
      <w:pPr>
        <w:pStyle w:val="ListParagraph"/>
        <w:numPr>
          <w:ilvl w:val="0"/>
          <w:numId w:val="1"/>
        </w:numPr>
      </w:pPr>
      <w:r>
        <w:t>Original proof of sales or usage tax paid when the vehicle was purchased.</w:t>
      </w:r>
    </w:p>
    <w:p w:rsidR="00AF02F8" w:rsidRDefault="00AF02F8" w:rsidP="00AF02F8">
      <w:pPr>
        <w:pStyle w:val="ListParagraph"/>
        <w:numPr>
          <w:ilvl w:val="0"/>
          <w:numId w:val="1"/>
        </w:numPr>
      </w:pPr>
      <w:r>
        <w:t>Sheriff’s Inspection.</w:t>
      </w:r>
    </w:p>
    <w:p w:rsidR="00AF02F8" w:rsidRDefault="00AF02F8" w:rsidP="00AF02F8">
      <w:pPr>
        <w:pStyle w:val="ListParagraph"/>
        <w:numPr>
          <w:ilvl w:val="0"/>
          <w:numId w:val="1"/>
        </w:numPr>
      </w:pPr>
      <w:r>
        <w:t>Kentucky proof of insurance – issue date must be within the last 45 days.</w:t>
      </w:r>
    </w:p>
    <w:p w:rsidR="00AF02F8" w:rsidRPr="00CD53F4" w:rsidRDefault="00AF02F8" w:rsidP="00AF02F8">
      <w:pPr>
        <w:rPr>
          <w:b/>
        </w:rPr>
      </w:pPr>
      <w:r w:rsidRPr="00CD53F4">
        <w:rPr>
          <w:b/>
        </w:rPr>
        <w:t>If you are purchasing a vehicle from out-of-state, you will need the following items when registering your vehicle.</w:t>
      </w:r>
    </w:p>
    <w:p w:rsidR="00AF02F8" w:rsidRDefault="00AF02F8" w:rsidP="00AF02F8">
      <w:pPr>
        <w:pStyle w:val="ListParagraph"/>
        <w:numPr>
          <w:ilvl w:val="0"/>
          <w:numId w:val="2"/>
        </w:numPr>
      </w:pPr>
      <w:r>
        <w:t>Title signed over and notarized if required.</w:t>
      </w:r>
    </w:p>
    <w:p w:rsidR="00AF02F8" w:rsidRDefault="00AF02F8" w:rsidP="00AF02F8">
      <w:pPr>
        <w:pStyle w:val="ListParagraph"/>
        <w:numPr>
          <w:ilvl w:val="0"/>
          <w:numId w:val="2"/>
        </w:numPr>
      </w:pPr>
      <w:r>
        <w:t>TC96-182 form signed and notarized by the seller.</w:t>
      </w:r>
    </w:p>
    <w:p w:rsidR="00AF02F8" w:rsidRDefault="00CD53F4" w:rsidP="00AF02F8">
      <w:pPr>
        <w:pStyle w:val="ListParagraph"/>
        <w:numPr>
          <w:ilvl w:val="0"/>
          <w:numId w:val="2"/>
        </w:numPr>
      </w:pPr>
      <w:r>
        <w:t>Termin</w:t>
      </w:r>
      <w:r w:rsidR="00AF02F8">
        <w:t>ation of any liens on the title</w:t>
      </w:r>
      <w:r>
        <w:t>.</w:t>
      </w:r>
    </w:p>
    <w:p w:rsidR="00AF02F8" w:rsidRDefault="00AF02F8" w:rsidP="00AF02F8">
      <w:pPr>
        <w:pStyle w:val="ListParagraph"/>
        <w:numPr>
          <w:ilvl w:val="0"/>
          <w:numId w:val="2"/>
        </w:numPr>
      </w:pPr>
      <w:r>
        <w:t>Sheriff’s Inspection</w:t>
      </w:r>
    </w:p>
    <w:p w:rsidR="00AF02F8" w:rsidRDefault="00AF02F8" w:rsidP="00AF02F8">
      <w:pPr>
        <w:pStyle w:val="ListParagraph"/>
        <w:numPr>
          <w:ilvl w:val="0"/>
          <w:numId w:val="2"/>
        </w:numPr>
      </w:pPr>
      <w:r>
        <w:t>Kentucky proof of insurance – issue date must be within the last 45 days.</w:t>
      </w:r>
    </w:p>
    <w:p w:rsidR="00AF02F8" w:rsidRDefault="00AF02F8" w:rsidP="00AF02F8">
      <w:pPr>
        <w:pStyle w:val="ListParagraph"/>
        <w:numPr>
          <w:ilvl w:val="0"/>
          <w:numId w:val="2"/>
        </w:numPr>
      </w:pPr>
      <w:r>
        <w:t>If there was a trade-in, you must include trade-in information on VTR.</w:t>
      </w:r>
    </w:p>
    <w:sectPr w:rsidR="00AF02F8" w:rsidSect="00F605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3E" w:rsidRDefault="0074643E" w:rsidP="00CD53F4">
      <w:pPr>
        <w:spacing w:after="0" w:line="240" w:lineRule="auto"/>
      </w:pPr>
      <w:r>
        <w:separator/>
      </w:r>
    </w:p>
  </w:endnote>
  <w:endnote w:type="continuationSeparator" w:id="0">
    <w:p w:rsidR="0074643E" w:rsidRDefault="0074643E" w:rsidP="00CD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3E" w:rsidRDefault="0074643E" w:rsidP="00CD53F4">
      <w:pPr>
        <w:spacing w:after="0" w:line="240" w:lineRule="auto"/>
      </w:pPr>
      <w:r>
        <w:separator/>
      </w:r>
    </w:p>
  </w:footnote>
  <w:footnote w:type="continuationSeparator" w:id="0">
    <w:p w:rsidR="0074643E" w:rsidRDefault="0074643E" w:rsidP="00CD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F4" w:rsidRPr="00CD53F4" w:rsidRDefault="00CD53F4" w:rsidP="00CD53F4">
    <w:pPr>
      <w:pStyle w:val="Header"/>
    </w:pPr>
    <w:r w:rsidRPr="00CD53F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504825</wp:posOffset>
          </wp:positionV>
          <wp:extent cx="942975" cy="762000"/>
          <wp:effectExtent l="19050" t="0" r="9525" b="0"/>
          <wp:wrapNone/>
          <wp:docPr id="2" name="Picture 1" descr="C:\Users\atasha.murphy.KYFD01\AppData\Local\Microsoft\Windows\Temporary Internet Files\Content.Outlook\IVV2NQ2L\County Clerks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sha.murphy.KYFD01\AppData\Local\Microsoft\Windows\Temporary Internet Files\Content.Outlook\IVV2NQ2L\County Clerks 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0C05"/>
    <w:multiLevelType w:val="hybridMultilevel"/>
    <w:tmpl w:val="A5BE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0BB5"/>
    <w:multiLevelType w:val="hybridMultilevel"/>
    <w:tmpl w:val="53C2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02F8"/>
    <w:rsid w:val="0074643E"/>
    <w:rsid w:val="00AF02F8"/>
    <w:rsid w:val="00CD4271"/>
    <w:rsid w:val="00CD53F4"/>
    <w:rsid w:val="00F6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3F4"/>
  </w:style>
  <w:style w:type="paragraph" w:styleId="Footer">
    <w:name w:val="footer"/>
    <w:basedOn w:val="Normal"/>
    <w:link w:val="FooterChar"/>
    <w:uiPriority w:val="99"/>
    <w:semiHidden/>
    <w:unhideWhenUsed/>
    <w:rsid w:val="00CD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DellTest</dc:creator>
  <cp:lastModifiedBy>DellTest</cp:lastModifiedBy>
  <cp:revision>1</cp:revision>
  <dcterms:created xsi:type="dcterms:W3CDTF">2016-07-05T17:28:00Z</dcterms:created>
  <dcterms:modified xsi:type="dcterms:W3CDTF">2016-07-05T17:48:00Z</dcterms:modified>
</cp:coreProperties>
</file>